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77" w:rsidRPr="00710177" w:rsidRDefault="00710177" w:rsidP="007101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177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</w:t>
      </w: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710177">
        <w:rPr>
          <w:rFonts w:ascii="Times New Roman" w:hAnsi="Times New Roman" w:cs="Times New Roman"/>
          <w:b/>
          <w:bCs/>
          <w:sz w:val="36"/>
          <w:szCs w:val="28"/>
        </w:rPr>
        <w:t>Тема:</w:t>
      </w:r>
    </w:p>
    <w:p w:rsidR="00710177" w:rsidRPr="00710177" w:rsidRDefault="00710177" w:rsidP="007101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710177">
        <w:rPr>
          <w:rFonts w:ascii="Times New Roman" w:hAnsi="Times New Roman" w:cs="Times New Roman"/>
          <w:b/>
          <w:bCs/>
          <w:sz w:val="36"/>
          <w:szCs w:val="28"/>
        </w:rPr>
        <w:t>Мастер-класс по изготовлению витражной работы «Казанский сувенир»</w:t>
      </w: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after="0" w:line="360" w:lineRule="auto"/>
        <w:ind w:left="354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0177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proofErr w:type="spellStart"/>
      <w:r w:rsidRPr="00710177">
        <w:rPr>
          <w:rFonts w:ascii="Times New Roman" w:hAnsi="Times New Roman" w:cs="Times New Roman"/>
          <w:b/>
          <w:bCs/>
          <w:sz w:val="28"/>
          <w:szCs w:val="28"/>
        </w:rPr>
        <w:t>Богапова</w:t>
      </w:r>
      <w:proofErr w:type="spellEnd"/>
      <w:r w:rsidRPr="00710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0177">
        <w:rPr>
          <w:rFonts w:ascii="Times New Roman" w:hAnsi="Times New Roman" w:cs="Times New Roman"/>
          <w:b/>
          <w:bCs/>
          <w:sz w:val="28"/>
          <w:szCs w:val="28"/>
        </w:rPr>
        <w:t>Зухра</w:t>
      </w:r>
      <w:proofErr w:type="spellEnd"/>
      <w:r w:rsidRPr="00710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0177">
        <w:rPr>
          <w:rFonts w:ascii="Times New Roman" w:hAnsi="Times New Roman" w:cs="Times New Roman"/>
          <w:b/>
          <w:bCs/>
          <w:sz w:val="28"/>
          <w:szCs w:val="28"/>
        </w:rPr>
        <w:t>Фаризановна</w:t>
      </w:r>
      <w:proofErr w:type="spellEnd"/>
    </w:p>
    <w:p w:rsidR="00710177" w:rsidRPr="00710177" w:rsidRDefault="00710177" w:rsidP="00710177">
      <w:pPr>
        <w:spacing w:after="0" w:line="360" w:lineRule="auto"/>
        <w:ind w:left="354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0177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</w:p>
    <w:p w:rsidR="00710177" w:rsidRPr="00710177" w:rsidRDefault="00710177" w:rsidP="00710177">
      <w:pPr>
        <w:spacing w:after="0" w:line="360" w:lineRule="auto"/>
        <w:ind w:left="354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0177">
        <w:rPr>
          <w:rFonts w:ascii="Times New Roman" w:hAnsi="Times New Roman" w:cs="Times New Roman"/>
          <w:b/>
          <w:bCs/>
          <w:sz w:val="28"/>
          <w:szCs w:val="28"/>
        </w:rPr>
        <w:t>8966240560</w:t>
      </w: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7101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Default="00710177" w:rsidP="006B6B9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E4682D" w:rsidRDefault="00E4682D" w:rsidP="006B6B9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710177" w:rsidRPr="00710177" w:rsidRDefault="00710177" w:rsidP="0071017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lang w:eastAsia="en-US"/>
        </w:rPr>
      </w:pPr>
      <w:r w:rsidRPr="00710177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Практическая значимость: </w:t>
      </w:r>
    </w:p>
    <w:p w:rsidR="00710177" w:rsidRPr="00710177" w:rsidRDefault="00710177" w:rsidP="00710177">
      <w:pPr>
        <w:spacing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710177">
        <w:rPr>
          <w:rFonts w:ascii="Times New Roman" w:eastAsia="Calibri" w:hAnsi="Times New Roman" w:cs="Times New Roman"/>
          <w:sz w:val="28"/>
          <w:lang w:eastAsia="en-US"/>
        </w:rPr>
        <w:t xml:space="preserve">Дети должны видеть результаты своего труда. Особенно важно, если детская поделка где-нибудь пригодится. В ходе занятия дети сделают </w:t>
      </w:r>
      <w:r w:rsidR="00E76175">
        <w:rPr>
          <w:rFonts w:ascii="Times New Roman" w:eastAsia="Calibri" w:hAnsi="Times New Roman" w:cs="Times New Roman"/>
          <w:sz w:val="28"/>
          <w:lang w:eastAsia="en-US"/>
        </w:rPr>
        <w:t>сувениры</w:t>
      </w:r>
      <w:r w:rsidRPr="00710177">
        <w:rPr>
          <w:rFonts w:ascii="Times New Roman" w:eastAsia="Calibri" w:hAnsi="Times New Roman" w:cs="Times New Roman"/>
          <w:sz w:val="28"/>
          <w:lang w:eastAsia="en-US"/>
        </w:rPr>
        <w:t>, которы</w:t>
      </w:r>
      <w:r w:rsidR="00E76175">
        <w:rPr>
          <w:rFonts w:ascii="Times New Roman" w:eastAsia="Calibri" w:hAnsi="Times New Roman" w:cs="Times New Roman"/>
          <w:sz w:val="28"/>
          <w:lang w:eastAsia="en-US"/>
        </w:rPr>
        <w:t>е</w:t>
      </w:r>
      <w:r w:rsidRPr="0071017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E76175">
        <w:rPr>
          <w:rFonts w:ascii="Times New Roman" w:eastAsia="Calibri" w:hAnsi="Times New Roman" w:cs="Times New Roman"/>
          <w:sz w:val="28"/>
          <w:lang w:eastAsia="en-US"/>
        </w:rPr>
        <w:t>можно будет подарить или украсить книжную полку.</w:t>
      </w:r>
    </w:p>
    <w:p w:rsidR="00710177" w:rsidRPr="00710177" w:rsidRDefault="00710177" w:rsidP="0071017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lang w:eastAsia="en-US"/>
        </w:rPr>
      </w:pPr>
      <w:r w:rsidRPr="00710177">
        <w:rPr>
          <w:rFonts w:ascii="Times New Roman" w:eastAsia="Calibri" w:hAnsi="Times New Roman" w:cs="Times New Roman"/>
          <w:sz w:val="28"/>
          <w:lang w:eastAsia="en-US"/>
        </w:rPr>
        <w:t>Новизна:</w:t>
      </w:r>
    </w:p>
    <w:p w:rsidR="00710177" w:rsidRPr="00710177" w:rsidRDefault="000F52F0" w:rsidP="00710177">
      <w:pPr>
        <w:spacing w:line="240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Декорирование витража фольгой.</w:t>
      </w:r>
    </w:p>
    <w:p w:rsidR="00710177" w:rsidRPr="00710177" w:rsidRDefault="00710177" w:rsidP="000F52F0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lang w:eastAsia="en-US"/>
        </w:rPr>
      </w:pPr>
      <w:r w:rsidRPr="00710177">
        <w:rPr>
          <w:rFonts w:ascii="Times New Roman" w:eastAsia="Calibri" w:hAnsi="Times New Roman" w:cs="Times New Roman"/>
          <w:sz w:val="28"/>
          <w:lang w:eastAsia="en-US"/>
        </w:rPr>
        <w:t>Целевая аудитория: ученики 3-4 классов.</w:t>
      </w:r>
    </w:p>
    <w:p w:rsidR="000B6E8D" w:rsidRPr="006B6B9B" w:rsidRDefault="000B6E8D" w:rsidP="006B6B9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0B6E8D" w:rsidRPr="006B6B9B" w:rsidRDefault="000B6E8D" w:rsidP="006B6B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1.Образовательные:</w:t>
      </w:r>
    </w:p>
    <w:p w:rsidR="000B6E8D" w:rsidRPr="006B6B9B" w:rsidRDefault="000B6E8D" w:rsidP="006B6B9B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об истории </w:t>
      </w:r>
      <w:r w:rsidR="00E4682D">
        <w:rPr>
          <w:rFonts w:ascii="Times New Roman" w:hAnsi="Times New Roman" w:cs="Times New Roman"/>
          <w:sz w:val="28"/>
          <w:szCs w:val="28"/>
        </w:rPr>
        <w:t>Казани</w:t>
      </w:r>
      <w:r w:rsidRPr="006B6B9B">
        <w:rPr>
          <w:rFonts w:ascii="Times New Roman" w:hAnsi="Times New Roman" w:cs="Times New Roman"/>
          <w:sz w:val="28"/>
          <w:szCs w:val="28"/>
        </w:rPr>
        <w:t>;</w:t>
      </w:r>
    </w:p>
    <w:p w:rsidR="000B6E8D" w:rsidRPr="006B6B9B" w:rsidRDefault="000B6E8D" w:rsidP="006B6B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2.</w:t>
      </w:r>
      <w:r w:rsidRPr="006B6B9B">
        <w:rPr>
          <w:rFonts w:ascii="Times New Roman" w:hAnsi="Times New Roman" w:cs="Times New Roman"/>
          <w:sz w:val="28"/>
          <w:szCs w:val="28"/>
        </w:rPr>
        <w:tab/>
        <w:t>Развивающие:</w:t>
      </w:r>
    </w:p>
    <w:p w:rsidR="000B6E8D" w:rsidRPr="006B6B9B" w:rsidRDefault="000B6E8D" w:rsidP="006B6B9B">
      <w:pPr>
        <w:numPr>
          <w:ilvl w:val="0"/>
          <w:numId w:val="3"/>
        </w:numPr>
        <w:tabs>
          <w:tab w:val="clear" w:pos="1429"/>
          <w:tab w:val="num" w:pos="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развивать художественные навыки выбора цветового решения в составлении витража</w:t>
      </w:r>
    </w:p>
    <w:p w:rsidR="000B6E8D" w:rsidRPr="006B6B9B" w:rsidRDefault="000B6E8D" w:rsidP="006B6B9B">
      <w:pPr>
        <w:numPr>
          <w:ilvl w:val="0"/>
          <w:numId w:val="3"/>
        </w:numPr>
        <w:tabs>
          <w:tab w:val="clear" w:pos="1429"/>
          <w:tab w:val="num" w:pos="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развивать творческое воображение, художественный вкус, трудолюбие, усидчивость, аккуратность работы, активное стремление к получению положительного результата</w:t>
      </w:r>
    </w:p>
    <w:p w:rsidR="000B6E8D" w:rsidRPr="006B6B9B" w:rsidRDefault="000B6E8D" w:rsidP="006B6B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3.</w:t>
      </w:r>
      <w:r w:rsidRPr="006B6B9B">
        <w:rPr>
          <w:rFonts w:ascii="Times New Roman" w:hAnsi="Times New Roman" w:cs="Times New Roman"/>
          <w:sz w:val="28"/>
          <w:szCs w:val="28"/>
        </w:rPr>
        <w:tab/>
        <w:t>Воспитательные:</w:t>
      </w:r>
    </w:p>
    <w:p w:rsidR="000B6E8D" w:rsidRDefault="000B6E8D" w:rsidP="006B6B9B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 xml:space="preserve">воспитать у детей интерес к изобразительной деятельности, любовь к </w:t>
      </w:r>
      <w:r w:rsidR="00583D01">
        <w:rPr>
          <w:rFonts w:ascii="Times New Roman" w:hAnsi="Times New Roman" w:cs="Times New Roman"/>
          <w:sz w:val="28"/>
          <w:szCs w:val="28"/>
        </w:rPr>
        <w:t>прекрасному</w:t>
      </w:r>
    </w:p>
    <w:p w:rsidR="00583D01" w:rsidRPr="006B6B9B" w:rsidRDefault="00583D01" w:rsidP="006B6B9B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3D01">
        <w:rPr>
          <w:rFonts w:ascii="Times New Roman" w:hAnsi="Times New Roman" w:cs="Times New Roman"/>
          <w:sz w:val="28"/>
          <w:szCs w:val="28"/>
        </w:rPr>
        <w:t>Продолжить приобщать детей к истокам народной культуры, воспитывать патриотические чувства, любовь и уважение к родному краю, его традициям и обычаям, воспитывать чувство гордости за нашу столицу.</w:t>
      </w:r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B6E8D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•</w:t>
      </w:r>
      <w:r w:rsidRPr="006B6B9B">
        <w:rPr>
          <w:rFonts w:ascii="Times New Roman" w:hAnsi="Times New Roman" w:cs="Times New Roman"/>
          <w:sz w:val="28"/>
          <w:szCs w:val="28"/>
        </w:rPr>
        <w:tab/>
        <w:t xml:space="preserve">выработать у учащихся аккуратность работы с </w:t>
      </w:r>
      <w:r w:rsidR="000305EC" w:rsidRPr="006B6B9B">
        <w:rPr>
          <w:rFonts w:ascii="Times New Roman" w:hAnsi="Times New Roman" w:cs="Times New Roman"/>
          <w:sz w:val="28"/>
          <w:szCs w:val="28"/>
        </w:rPr>
        <w:t>витражными красками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549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549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В ценностно-эстетической сфере –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жизни.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lastRenderedPageBreak/>
        <w:t>В познавательной (когнитивной) сфере – способность к художественному познанию мира; умение применять полученные знания в собственной художественно-творческой деятельности.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В трудовой сфере – навыки использования различных художественных материалов для работы; стремление использовать художественные умения для создания работы имитирующей витраж.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2554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25549">
        <w:rPr>
          <w:rFonts w:ascii="Times New Roman" w:hAnsi="Times New Roman" w:cs="Times New Roman"/>
          <w:b/>
          <w:sz w:val="28"/>
          <w:szCs w:val="28"/>
        </w:rPr>
        <w:t xml:space="preserve">  результаты</w:t>
      </w:r>
      <w:proofErr w:type="gramEnd"/>
      <w:r w:rsidRPr="00E25549">
        <w:rPr>
          <w:rFonts w:ascii="Times New Roman" w:hAnsi="Times New Roman" w:cs="Times New Roman"/>
          <w:b/>
          <w:sz w:val="28"/>
          <w:szCs w:val="28"/>
        </w:rPr>
        <w:t>: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 xml:space="preserve">– умение видеть и воспринимать проявления художественной культуры в окружающей жизни; 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– желание общаться с искусством, участвовать в обсуждении содержания выразительных средств, произведений искусства;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 xml:space="preserve">– активное использование языка изобразительного искусства и различных художественных материалов; 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 xml:space="preserve">– обогащение ключевых компетенций (коммуникативных, </w:t>
      </w:r>
      <w:proofErr w:type="spellStart"/>
      <w:r w:rsidRPr="00E25549">
        <w:rPr>
          <w:rFonts w:ascii="Times New Roman" w:hAnsi="Times New Roman" w:cs="Times New Roman"/>
          <w:sz w:val="28"/>
          <w:szCs w:val="28"/>
        </w:rPr>
        <w:t>деятельност-ных</w:t>
      </w:r>
      <w:proofErr w:type="spellEnd"/>
      <w:r w:rsidRPr="00E25549">
        <w:rPr>
          <w:rFonts w:ascii="Times New Roman" w:hAnsi="Times New Roman" w:cs="Times New Roman"/>
          <w:sz w:val="28"/>
          <w:szCs w:val="28"/>
        </w:rPr>
        <w:t xml:space="preserve"> и др.) художественно-эстетическим содержанием;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– формирование мотивации и умения организовывать самостоятельную деятельность, выбирать средства для реализации художе</w:t>
      </w:r>
      <w:r>
        <w:rPr>
          <w:rFonts w:ascii="Times New Roman" w:hAnsi="Times New Roman" w:cs="Times New Roman"/>
          <w:sz w:val="28"/>
          <w:szCs w:val="28"/>
        </w:rPr>
        <w:t xml:space="preserve">ственного замысла при создании </w:t>
      </w:r>
      <w:r w:rsidRPr="00E25549">
        <w:rPr>
          <w:rFonts w:ascii="Times New Roman" w:hAnsi="Times New Roman" w:cs="Times New Roman"/>
          <w:sz w:val="28"/>
          <w:szCs w:val="28"/>
        </w:rPr>
        <w:t>своей творческой работы;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– формирование способности оценивать результаты художественно-творческой деятельности, собственной и одноклассников.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549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 xml:space="preserve">В познавательной сфере 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 xml:space="preserve">В ценностно-эстетической сфере – 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деятельности; умение эмоционально оценивать шедевры русского </w:t>
      </w:r>
      <w:r w:rsidRPr="00E25549">
        <w:rPr>
          <w:rFonts w:ascii="Times New Roman" w:hAnsi="Times New Roman" w:cs="Times New Roman"/>
          <w:sz w:val="28"/>
          <w:szCs w:val="28"/>
        </w:rPr>
        <w:lastRenderedPageBreak/>
        <w:t>и мирового искусства (в пределах изученного); проявление устойчивого интереса к художественным традициям своего народа и других народов.</w:t>
      </w:r>
    </w:p>
    <w:p w:rsidR="00E25549" w:rsidRPr="00E25549" w:rsidRDefault="00E25549" w:rsidP="00E25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549">
        <w:rPr>
          <w:rFonts w:ascii="Times New Roman" w:hAnsi="Times New Roman" w:cs="Times New Roman"/>
          <w:sz w:val="28"/>
          <w:szCs w:val="28"/>
        </w:rPr>
        <w:t>В коммуникативной сфере –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результаты.</w:t>
      </w:r>
    </w:p>
    <w:p w:rsidR="00E25549" w:rsidRPr="006B6B9B" w:rsidRDefault="00E25549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Оборудование для преподавателя</w:t>
      </w:r>
      <w:r w:rsidRPr="006B6B9B">
        <w:rPr>
          <w:rFonts w:ascii="Times New Roman" w:hAnsi="Times New Roman" w:cs="Times New Roman"/>
          <w:sz w:val="28"/>
          <w:szCs w:val="28"/>
        </w:rPr>
        <w:t>: презентация</w:t>
      </w:r>
      <w:r w:rsidR="000305EC" w:rsidRPr="006B6B9B">
        <w:rPr>
          <w:rFonts w:ascii="Times New Roman" w:hAnsi="Times New Roman" w:cs="Times New Roman"/>
          <w:sz w:val="28"/>
          <w:szCs w:val="28"/>
        </w:rPr>
        <w:t>, витражи, рамка с стеклом</w:t>
      </w:r>
      <w:r w:rsidR="006B6B9B">
        <w:rPr>
          <w:rFonts w:ascii="Times New Roman" w:hAnsi="Times New Roman" w:cs="Times New Roman"/>
          <w:sz w:val="28"/>
          <w:szCs w:val="28"/>
        </w:rPr>
        <w:t>, готовое изделие</w:t>
      </w:r>
      <w:r w:rsidR="00F431BE">
        <w:rPr>
          <w:rFonts w:ascii="Times New Roman" w:hAnsi="Times New Roman" w:cs="Times New Roman"/>
          <w:sz w:val="28"/>
          <w:szCs w:val="28"/>
        </w:rPr>
        <w:t>, жидкость для снятия лака.</w:t>
      </w:r>
    </w:p>
    <w:p w:rsidR="003314DF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Оборудование для учеников</w:t>
      </w:r>
      <w:r w:rsidRPr="006B6B9B">
        <w:rPr>
          <w:rFonts w:ascii="Times New Roman" w:hAnsi="Times New Roman" w:cs="Times New Roman"/>
          <w:sz w:val="28"/>
          <w:szCs w:val="28"/>
        </w:rPr>
        <w:t xml:space="preserve">: </w:t>
      </w:r>
      <w:r w:rsidR="00112991" w:rsidRPr="006B6B9B">
        <w:rPr>
          <w:rFonts w:ascii="Times New Roman" w:hAnsi="Times New Roman" w:cs="Times New Roman"/>
          <w:sz w:val="28"/>
          <w:szCs w:val="28"/>
        </w:rPr>
        <w:t xml:space="preserve">готовые эскизы, фоторамка, контур по стеклу, витражные краски, кисти, </w:t>
      </w:r>
      <w:r w:rsidRPr="006B6B9B">
        <w:rPr>
          <w:rFonts w:ascii="Times New Roman" w:hAnsi="Times New Roman" w:cs="Times New Roman"/>
          <w:sz w:val="28"/>
          <w:szCs w:val="28"/>
        </w:rPr>
        <w:t>салфетки</w:t>
      </w:r>
      <w:r w:rsidR="00112991" w:rsidRPr="006B6B9B">
        <w:rPr>
          <w:rFonts w:ascii="Times New Roman" w:hAnsi="Times New Roman" w:cs="Times New Roman"/>
          <w:sz w:val="28"/>
          <w:szCs w:val="28"/>
        </w:rPr>
        <w:t>, иголка</w:t>
      </w:r>
      <w:r w:rsidR="00F431BE">
        <w:rPr>
          <w:rFonts w:ascii="Times New Roman" w:hAnsi="Times New Roman" w:cs="Times New Roman"/>
          <w:sz w:val="28"/>
          <w:szCs w:val="28"/>
        </w:rPr>
        <w:t>, фольга.</w:t>
      </w:r>
    </w:p>
    <w:p w:rsidR="00631060" w:rsidRPr="006B6B9B" w:rsidRDefault="00631060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6B6B9B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6B6B9B">
        <w:rPr>
          <w:rFonts w:ascii="Times New Roman" w:hAnsi="Times New Roman" w:cs="Times New Roman"/>
          <w:b/>
          <w:bCs/>
          <w:sz w:val="28"/>
          <w:szCs w:val="28"/>
        </w:rPr>
        <w:t>Оргмомент</w:t>
      </w:r>
      <w:proofErr w:type="spellEnd"/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 xml:space="preserve">Приветствие, обеспечение учеников художественными материалами для выполнения </w:t>
      </w:r>
      <w:r w:rsidR="000305EC" w:rsidRPr="006B6B9B">
        <w:rPr>
          <w:rFonts w:ascii="Times New Roman" w:hAnsi="Times New Roman" w:cs="Times New Roman"/>
          <w:sz w:val="28"/>
          <w:szCs w:val="28"/>
        </w:rPr>
        <w:t>сувенира</w:t>
      </w:r>
      <w:r w:rsidRPr="006B6B9B">
        <w:rPr>
          <w:rFonts w:ascii="Times New Roman" w:hAnsi="Times New Roman" w:cs="Times New Roman"/>
          <w:sz w:val="28"/>
          <w:szCs w:val="28"/>
        </w:rPr>
        <w:t>.</w:t>
      </w:r>
    </w:p>
    <w:p w:rsidR="000B6E8D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6B6B9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37502" w:rsidRPr="006B6B9B">
        <w:rPr>
          <w:rFonts w:ascii="Times New Roman" w:hAnsi="Times New Roman" w:cs="Times New Roman"/>
          <w:b/>
          <w:bCs/>
          <w:sz w:val="28"/>
          <w:szCs w:val="28"/>
        </w:rPr>
        <w:t>Сообщение темы и п</w:t>
      </w:r>
      <w:r w:rsidRPr="006B6B9B">
        <w:rPr>
          <w:rFonts w:ascii="Times New Roman" w:hAnsi="Times New Roman" w:cs="Times New Roman"/>
          <w:b/>
          <w:bCs/>
          <w:sz w:val="28"/>
          <w:szCs w:val="28"/>
        </w:rPr>
        <w:t>остановка задач</w:t>
      </w:r>
    </w:p>
    <w:p w:rsidR="000F52F0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Тема</w:t>
      </w:r>
      <w:r w:rsidR="004A5ABD" w:rsidRPr="006B6B9B">
        <w:rPr>
          <w:rFonts w:ascii="Times New Roman" w:hAnsi="Times New Roman" w:cs="Times New Roman"/>
          <w:sz w:val="28"/>
          <w:szCs w:val="28"/>
        </w:rPr>
        <w:t xml:space="preserve"> сегодняшнего </w:t>
      </w:r>
      <w:r w:rsidRPr="006B6B9B">
        <w:rPr>
          <w:rFonts w:ascii="Times New Roman" w:hAnsi="Times New Roman" w:cs="Times New Roman"/>
          <w:sz w:val="28"/>
          <w:szCs w:val="28"/>
        </w:rPr>
        <w:t>урока «</w:t>
      </w:r>
      <w:r w:rsidR="000305EC" w:rsidRPr="006B6B9B">
        <w:rPr>
          <w:rFonts w:ascii="Times New Roman" w:hAnsi="Times New Roman" w:cs="Times New Roman"/>
          <w:sz w:val="28"/>
          <w:szCs w:val="28"/>
        </w:rPr>
        <w:t>Казанский сувенир</w:t>
      </w:r>
      <w:r w:rsidRPr="006B6B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B6E8D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6B6B9B">
        <w:rPr>
          <w:rFonts w:ascii="Times New Roman" w:hAnsi="Times New Roman" w:cs="Times New Roman"/>
          <w:b/>
          <w:bCs/>
          <w:sz w:val="28"/>
          <w:szCs w:val="28"/>
        </w:rPr>
        <w:tab/>
        <w:t>Теоретическая часть</w:t>
      </w:r>
    </w:p>
    <w:p w:rsidR="00E76175" w:rsidRPr="00E76175" w:rsidRDefault="00E76175" w:rsidP="000F52F0">
      <w:pPr>
        <w:pStyle w:val="c3"/>
        <w:ind w:firstLine="709"/>
        <w:jc w:val="both"/>
        <w:rPr>
          <w:sz w:val="28"/>
        </w:rPr>
      </w:pPr>
      <w:r w:rsidRPr="00E76175">
        <w:rPr>
          <w:rStyle w:val="c2"/>
          <w:sz w:val="28"/>
        </w:rPr>
        <w:t>Мы с Вами проживаем в большой и красивой стране. И у каждого гражданина есть свой маленький уголок, то место, где он родился (дом, улица, село, город), то, что мы называем малой Родиной. Наша с Вами Родина - Республика Татарстан - на карте занимает не много места. Но по богатству природы и по красоте пейзажей может поспорить со многими государствами Европы.</w:t>
      </w:r>
    </w:p>
    <w:p w:rsidR="00E76175" w:rsidRPr="00E76175" w:rsidRDefault="00E76175" w:rsidP="000F52F0">
      <w:pPr>
        <w:pStyle w:val="c3"/>
        <w:ind w:firstLine="709"/>
        <w:jc w:val="both"/>
        <w:rPr>
          <w:sz w:val="28"/>
        </w:rPr>
      </w:pPr>
      <w:proofErr w:type="spellStart"/>
      <w:r w:rsidRPr="00E76175">
        <w:rPr>
          <w:rStyle w:val="c2"/>
          <w:sz w:val="28"/>
        </w:rPr>
        <w:t>Давным</w:t>
      </w:r>
      <w:proofErr w:type="spellEnd"/>
      <w:r w:rsidRPr="00E76175">
        <w:rPr>
          <w:rStyle w:val="c2"/>
          <w:sz w:val="28"/>
        </w:rPr>
        <w:t xml:space="preserve"> – давно, около миллиона лет тому назад, на нашей земле поселились люди. Наши предки занимались земледелием, охотой, рыбной ловлей, разводили скот. Тысячу лет тому назад</w:t>
      </w:r>
      <w:r w:rsidRPr="00E76175">
        <w:rPr>
          <w:rStyle w:val="c0"/>
          <w:sz w:val="28"/>
        </w:rPr>
        <w:t> у </w:t>
      </w:r>
      <w:r w:rsidRPr="00E76175">
        <w:rPr>
          <w:rStyle w:val="c2"/>
          <w:sz w:val="28"/>
        </w:rPr>
        <w:t xml:space="preserve">слияния двух великих рек - Волги и Камы возникло государство Волжская </w:t>
      </w:r>
      <w:proofErr w:type="spellStart"/>
      <w:r w:rsidRPr="00E76175">
        <w:rPr>
          <w:rStyle w:val="c2"/>
          <w:sz w:val="28"/>
        </w:rPr>
        <w:t>Булгария</w:t>
      </w:r>
      <w:proofErr w:type="spellEnd"/>
      <w:r w:rsidRPr="00E76175">
        <w:rPr>
          <w:rStyle w:val="c2"/>
          <w:sz w:val="28"/>
        </w:rPr>
        <w:t xml:space="preserve">. Булгары торговали с Русью, другими странами, имели свою письменность, чеканили монеты, возделывали пшеницу, строили города. У них были развиты искусство, культура, образование, наука. </w:t>
      </w:r>
      <w:proofErr w:type="spellStart"/>
      <w:r w:rsidRPr="00E76175">
        <w:rPr>
          <w:rStyle w:val="c2"/>
          <w:sz w:val="28"/>
        </w:rPr>
        <w:t>Булгария</w:t>
      </w:r>
      <w:proofErr w:type="spellEnd"/>
      <w:r w:rsidRPr="00E76175">
        <w:rPr>
          <w:rStyle w:val="c2"/>
          <w:sz w:val="28"/>
        </w:rPr>
        <w:t xml:space="preserve"> была богатой, процветающей страной. Но осенью 1236 года большая беда постигла Булгарское государство. Монгольские полчища захватили </w:t>
      </w:r>
      <w:proofErr w:type="spellStart"/>
      <w:r w:rsidRPr="00E76175">
        <w:rPr>
          <w:rStyle w:val="c2"/>
          <w:sz w:val="28"/>
        </w:rPr>
        <w:t>Булгарию</w:t>
      </w:r>
      <w:proofErr w:type="spellEnd"/>
      <w:r w:rsidRPr="00E76175">
        <w:rPr>
          <w:rStyle w:val="c2"/>
          <w:sz w:val="28"/>
        </w:rPr>
        <w:t xml:space="preserve">. Храбро и упорно сражались булгары, защищая свою </w:t>
      </w:r>
      <w:r w:rsidRPr="00E76175">
        <w:rPr>
          <w:rStyle w:val="c2"/>
          <w:sz w:val="28"/>
        </w:rPr>
        <w:lastRenderedPageBreak/>
        <w:t xml:space="preserve">Родину. Но силы были неравные. Волжская </w:t>
      </w:r>
      <w:proofErr w:type="spellStart"/>
      <w:r w:rsidRPr="00E76175">
        <w:rPr>
          <w:rStyle w:val="c2"/>
          <w:sz w:val="28"/>
        </w:rPr>
        <w:t>Булгария</w:t>
      </w:r>
      <w:proofErr w:type="spellEnd"/>
      <w:r w:rsidRPr="00E76175">
        <w:rPr>
          <w:rStyle w:val="c2"/>
          <w:sz w:val="28"/>
        </w:rPr>
        <w:t xml:space="preserve"> вошла в состав Золотой Орды, а после её распада возникло новое государство – Казанское ханство. Жителей этого ханства стали называть казанскими татарами. Народ этот был трудолюбивый, талантливый, гостеприимный. На берегу реки Казанки был построен город - крепость Казань. Казанские татары занимались земледелием, торговлей, ткачеством, резьбой по дереву и камню, ювелирным искусством, строили красивые дома и мечети. Казанское ханство стало богатым, процветающим государством.</w:t>
      </w:r>
    </w:p>
    <w:p w:rsidR="00E76175" w:rsidRPr="00E76175" w:rsidRDefault="00E76175" w:rsidP="000F52F0">
      <w:pPr>
        <w:pStyle w:val="c3"/>
        <w:ind w:firstLine="709"/>
        <w:jc w:val="both"/>
        <w:rPr>
          <w:sz w:val="28"/>
        </w:rPr>
      </w:pPr>
      <w:r w:rsidRPr="00E76175">
        <w:rPr>
          <w:rStyle w:val="c2"/>
          <w:sz w:val="28"/>
        </w:rPr>
        <w:t>В 1552году русский царь Иван Грозный после 40 дней осады захватил Казань. Казанское ханство было присоединено к Русскому государству. С этого времени история Казани неразрывно связана с Россией.</w:t>
      </w:r>
    </w:p>
    <w:p w:rsidR="00E76175" w:rsidRPr="00E76175" w:rsidRDefault="00E76175" w:rsidP="000F52F0">
      <w:pPr>
        <w:pStyle w:val="c3"/>
        <w:ind w:firstLine="709"/>
        <w:jc w:val="both"/>
        <w:rPr>
          <w:sz w:val="28"/>
        </w:rPr>
      </w:pPr>
      <w:r w:rsidRPr="00E76175">
        <w:rPr>
          <w:rStyle w:val="c2"/>
          <w:sz w:val="28"/>
        </w:rPr>
        <w:t> 27 мая 1920 года была образована Татарская Автономная Советская Социалистическая Республика. В этом году мы праздн</w:t>
      </w:r>
      <w:r w:rsidR="00E4682D">
        <w:rPr>
          <w:rStyle w:val="c2"/>
          <w:sz w:val="28"/>
        </w:rPr>
        <w:t>овали</w:t>
      </w:r>
      <w:bookmarkStart w:id="0" w:name="_GoBack"/>
      <w:bookmarkEnd w:id="0"/>
      <w:r w:rsidRPr="00E76175">
        <w:rPr>
          <w:rStyle w:val="c2"/>
          <w:sz w:val="28"/>
        </w:rPr>
        <w:t xml:space="preserve"> 100 - </w:t>
      </w:r>
      <w:proofErr w:type="spellStart"/>
      <w:r w:rsidRPr="00E76175">
        <w:rPr>
          <w:rStyle w:val="c2"/>
          <w:sz w:val="28"/>
        </w:rPr>
        <w:t>летие</w:t>
      </w:r>
      <w:proofErr w:type="spellEnd"/>
      <w:r w:rsidRPr="00E76175">
        <w:rPr>
          <w:rStyle w:val="c2"/>
          <w:sz w:val="28"/>
        </w:rPr>
        <w:t xml:space="preserve"> со дня образования Республики Татарстан.</w:t>
      </w:r>
      <w:r>
        <w:rPr>
          <w:rStyle w:val="c2"/>
          <w:sz w:val="28"/>
        </w:rPr>
        <w:t xml:space="preserve"> А столица Татарстана – Казань.</w:t>
      </w:r>
    </w:p>
    <w:p w:rsidR="00E76175" w:rsidRPr="006B6B9B" w:rsidRDefault="00E76175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7FE4" w:rsidRPr="006B6B9B" w:rsidRDefault="000D7FE4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IV. Практическая часть</w:t>
      </w:r>
    </w:p>
    <w:p w:rsidR="000D7FE4" w:rsidRPr="006B6B9B" w:rsidRDefault="000D7FE4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6B6B9B">
        <w:rPr>
          <w:rFonts w:ascii="Times New Roman" w:hAnsi="Times New Roman" w:cs="Times New Roman"/>
          <w:b/>
          <w:bCs/>
          <w:sz w:val="28"/>
          <w:szCs w:val="28"/>
        </w:rPr>
        <w:tab/>
        <w:t>Постановка задач к практической работе.</w:t>
      </w:r>
    </w:p>
    <w:p w:rsidR="000D7FE4" w:rsidRPr="006B6B9B" w:rsidRDefault="00167D7C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с помощью витражных красок создадим «Казанский сувенир»</w:t>
      </w:r>
    </w:p>
    <w:p w:rsidR="00DE5A7A" w:rsidRPr="006B6B9B" w:rsidRDefault="007035D8" w:rsidP="006B6B9B">
      <w:pPr>
        <w:tabs>
          <w:tab w:val="left" w:pos="813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631060" w:rsidRPr="006B6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A7A" w:rsidRPr="006B6B9B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 работы.</w:t>
      </w:r>
    </w:p>
    <w:p w:rsidR="00DE5A7A" w:rsidRPr="006B6B9B" w:rsidRDefault="00DE5A7A" w:rsidP="006B6B9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Выразительное цветовое решение.</w:t>
      </w:r>
    </w:p>
    <w:p w:rsidR="00DE5A7A" w:rsidRPr="006B6B9B" w:rsidRDefault="00DE5A7A" w:rsidP="006B6B9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Аккуратность выполнения изделия.</w:t>
      </w:r>
    </w:p>
    <w:p w:rsidR="000D7FE4" w:rsidRPr="006B6B9B" w:rsidRDefault="00DE5A7A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D7FE4" w:rsidRPr="006B6B9B">
        <w:rPr>
          <w:rFonts w:ascii="Times New Roman" w:hAnsi="Times New Roman" w:cs="Times New Roman"/>
          <w:b/>
          <w:bCs/>
          <w:sz w:val="28"/>
          <w:szCs w:val="28"/>
        </w:rPr>
        <w:tab/>
        <w:t>Рекомендации к практической работе</w:t>
      </w:r>
      <w:r w:rsidR="000D7FE4" w:rsidRPr="006B6B9B">
        <w:rPr>
          <w:rFonts w:ascii="Times New Roman" w:hAnsi="Times New Roman" w:cs="Times New Roman"/>
          <w:sz w:val="28"/>
          <w:szCs w:val="28"/>
        </w:rPr>
        <w:t>.</w:t>
      </w:r>
    </w:p>
    <w:p w:rsidR="000D7FE4" w:rsidRPr="006B6B9B" w:rsidRDefault="000D7FE4" w:rsidP="006B6B9B">
      <w:pPr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Организовать рабочие место.</w:t>
      </w:r>
    </w:p>
    <w:p w:rsidR="000D7FE4" w:rsidRPr="006B6B9B" w:rsidRDefault="000D7FE4" w:rsidP="006B6B9B">
      <w:pPr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 xml:space="preserve">При выполнении работы аккуратно обращаться с </w:t>
      </w:r>
      <w:r w:rsidR="00167D7C">
        <w:rPr>
          <w:rFonts w:ascii="Times New Roman" w:hAnsi="Times New Roman" w:cs="Times New Roman"/>
          <w:sz w:val="28"/>
          <w:szCs w:val="28"/>
        </w:rPr>
        <w:t>витражными красками и со стеклом.</w:t>
      </w:r>
    </w:p>
    <w:p w:rsidR="000D7FE4" w:rsidRPr="006B6B9B" w:rsidRDefault="000D7FE4" w:rsidP="006B6B9B">
      <w:pPr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 xml:space="preserve">После завершения работы привести в порядок рабочее место. </w:t>
      </w:r>
    </w:p>
    <w:p w:rsidR="007035D8" w:rsidRPr="006B6B9B" w:rsidRDefault="000B6E8D" w:rsidP="006B6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B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5D8" w:rsidRPr="006B6B9B">
        <w:rPr>
          <w:rFonts w:ascii="Times New Roman" w:hAnsi="Times New Roman" w:cs="Times New Roman"/>
          <w:b/>
          <w:sz w:val="28"/>
          <w:szCs w:val="28"/>
        </w:rPr>
        <w:t>4.</w:t>
      </w:r>
      <w:r w:rsidR="007035D8" w:rsidRPr="006B6B9B">
        <w:rPr>
          <w:rFonts w:ascii="Times New Roman" w:hAnsi="Times New Roman" w:cs="Times New Roman"/>
          <w:b/>
          <w:sz w:val="28"/>
          <w:szCs w:val="28"/>
        </w:rPr>
        <w:tab/>
        <w:t>Выполнение практической работы. Приемы выполнения эскиза витражной розетки в технике аппликации. Педагогический показ.</w:t>
      </w:r>
    </w:p>
    <w:p w:rsidR="000B6E8D" w:rsidRDefault="000B6E8D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Для начала нужно организовать рабочее место. Подготовить все материалы нужные для работы.</w:t>
      </w:r>
    </w:p>
    <w:p w:rsidR="00167D7C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04950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9-10-20 at 12.02.46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12862" r="2973" b="13343"/>
                    <a:stretch/>
                  </pic:blipFill>
                  <pic:spPr bwMode="auto">
                    <a:xfrm>
                      <a:off x="0" y="0"/>
                      <a:ext cx="1512847" cy="208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7D7C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Фоторамка. </w:t>
      </w:r>
    </w:p>
    <w:p w:rsidR="00167D7C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6952" cy="1470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9-10-20 at 12.03.0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635" cy="14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7D7C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Витражные краски.</w:t>
      </w:r>
    </w:p>
    <w:p w:rsidR="00167D7C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3039" cy="145097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9-10-20 at 12.03.1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312" cy="145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D7C" w:rsidRPr="006B6B9B" w:rsidRDefault="00167D7C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Фольга.</w:t>
      </w:r>
    </w:p>
    <w:p w:rsidR="006B6B9B" w:rsidRPr="00167D7C" w:rsidRDefault="00167D7C" w:rsidP="006B6B9B">
      <w:pPr>
        <w:pStyle w:val="a6"/>
        <w:spacing w:line="360" w:lineRule="auto"/>
        <w:rPr>
          <w:b/>
          <w:sz w:val="28"/>
          <w:szCs w:val="28"/>
        </w:rPr>
      </w:pPr>
      <w:r w:rsidRPr="00167D7C">
        <w:rPr>
          <w:b/>
          <w:sz w:val="28"/>
          <w:szCs w:val="28"/>
        </w:rPr>
        <w:t>5.</w:t>
      </w:r>
      <w:r w:rsidR="006B6B9B" w:rsidRPr="00167D7C">
        <w:rPr>
          <w:b/>
          <w:sz w:val="28"/>
          <w:szCs w:val="28"/>
        </w:rPr>
        <w:t xml:space="preserve"> Последовательность работы:</w:t>
      </w:r>
    </w:p>
    <w:p w:rsidR="006B6B9B" w:rsidRDefault="006B6B9B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6B6B9B">
        <w:rPr>
          <w:sz w:val="28"/>
          <w:szCs w:val="28"/>
        </w:rPr>
        <w:t>1. Готовый эскиз подкладываем под стекло (делаем это аккуратно, что бы н</w:t>
      </w:r>
      <w:r w:rsidR="00F431BE">
        <w:rPr>
          <w:sz w:val="28"/>
          <w:szCs w:val="28"/>
        </w:rPr>
        <w:t xml:space="preserve">е </w:t>
      </w:r>
      <w:r w:rsidRPr="006B6B9B">
        <w:rPr>
          <w:sz w:val="28"/>
          <w:szCs w:val="28"/>
        </w:rPr>
        <w:t>порезаться);</w:t>
      </w:r>
    </w:p>
    <w:p w:rsidR="00F431BE" w:rsidRPr="006B6B9B" w:rsidRDefault="00F431BE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00250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9-10-20 at 12.02.5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" t="7807" r="3587" b="7559"/>
                    <a:stretch/>
                  </pic:blipFill>
                  <pic:spPr bwMode="auto">
                    <a:xfrm>
                      <a:off x="0" y="0"/>
                      <a:ext cx="2006518" cy="321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200390" cy="3219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9-10-20 at 12.03.28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1" t="7752" r="1323" b="10426"/>
                    <a:stretch/>
                  </pic:blipFill>
                  <pic:spPr bwMode="auto">
                    <a:xfrm>
                      <a:off x="0" y="0"/>
                      <a:ext cx="2212536" cy="3237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B9B" w:rsidRPr="006B6B9B" w:rsidRDefault="00F431BE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Стекло обезжириваем </w:t>
      </w:r>
      <w:r w:rsidR="006B6B9B" w:rsidRPr="006B6B9B">
        <w:rPr>
          <w:sz w:val="28"/>
          <w:szCs w:val="28"/>
        </w:rPr>
        <w:t>(с помощью жидкостью для снятия лака);</w:t>
      </w:r>
    </w:p>
    <w:p w:rsidR="006B6B9B" w:rsidRDefault="006B6B9B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6B6B9B">
        <w:rPr>
          <w:sz w:val="28"/>
          <w:szCs w:val="28"/>
        </w:rPr>
        <w:t>3. Обводим контуром. Обводим аккуратно, стараемся руку держать жестче, чтобы она не дрожала, чтобы линия была ровной и сплошной. Оши</w:t>
      </w:r>
      <w:r w:rsidR="00F431BE">
        <w:rPr>
          <w:sz w:val="28"/>
          <w:szCs w:val="28"/>
        </w:rPr>
        <w:t xml:space="preserve">бки исправляем с помощью ватных </w:t>
      </w:r>
      <w:r w:rsidRPr="006B6B9B">
        <w:rPr>
          <w:sz w:val="28"/>
          <w:szCs w:val="28"/>
        </w:rPr>
        <w:t>палочек</w:t>
      </w:r>
      <w:r w:rsidR="00F431BE">
        <w:rPr>
          <w:sz w:val="28"/>
          <w:szCs w:val="28"/>
        </w:rPr>
        <w:t>,</w:t>
      </w:r>
      <w:r w:rsidRPr="006B6B9B">
        <w:rPr>
          <w:sz w:val="28"/>
          <w:szCs w:val="28"/>
        </w:rPr>
        <w:t xml:space="preserve"> смоченных жидкостью для снятия лака, и аккуратно протираем место ошибки.</w:t>
      </w:r>
    </w:p>
    <w:p w:rsidR="00F431BE" w:rsidRPr="006B6B9B" w:rsidRDefault="00F431BE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29025" cy="203853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9-10-20 at 12.03.3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977" cy="20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B9B" w:rsidRPr="006B6B9B" w:rsidRDefault="006B6B9B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6B6B9B">
        <w:rPr>
          <w:sz w:val="28"/>
          <w:szCs w:val="28"/>
        </w:rPr>
        <w:t xml:space="preserve">       Необходимо подождать, пока контур высохнет. А пока он сохнет, мы не будем терять время зря, а немного отдохнем.</w:t>
      </w:r>
    </w:p>
    <w:p w:rsidR="006B6B9B" w:rsidRPr="006B6B9B" w:rsidRDefault="00F431BE" w:rsidP="006B6B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B6B9B" w:rsidRPr="006B6B9B" w:rsidRDefault="006B6B9B" w:rsidP="006B6B9B">
      <w:pPr>
        <w:pStyle w:val="a6"/>
        <w:spacing w:line="360" w:lineRule="auto"/>
        <w:rPr>
          <w:sz w:val="28"/>
          <w:szCs w:val="28"/>
        </w:rPr>
      </w:pPr>
      <w:r w:rsidRPr="006B6B9B">
        <w:rPr>
          <w:sz w:val="28"/>
          <w:szCs w:val="28"/>
        </w:rPr>
        <w:t>Контур уже подсох, можно начать работу красками.</w:t>
      </w:r>
    </w:p>
    <w:p w:rsidR="006B6B9B" w:rsidRPr="006B6B9B" w:rsidRDefault="006B6B9B" w:rsidP="006B6B9B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6B6B9B">
        <w:rPr>
          <w:sz w:val="28"/>
          <w:szCs w:val="28"/>
        </w:rPr>
        <w:t xml:space="preserve">4. Выбираем цвет, которым мы будем закрашивать определенное место. Краска наносится в один слой, ровной поверхностью. Она как бы натягивается на </w:t>
      </w:r>
      <w:r w:rsidRPr="006B6B9B">
        <w:rPr>
          <w:sz w:val="28"/>
          <w:szCs w:val="28"/>
        </w:rPr>
        <w:lastRenderedPageBreak/>
        <w:t>стекло, без дырок и прор</w:t>
      </w:r>
      <w:r w:rsidR="00F431BE">
        <w:rPr>
          <w:sz w:val="28"/>
          <w:szCs w:val="28"/>
        </w:rPr>
        <w:t>ех. Но и лишние "волны" краски </w:t>
      </w:r>
      <w:r w:rsidRPr="006B6B9B">
        <w:rPr>
          <w:sz w:val="28"/>
          <w:szCs w:val="28"/>
        </w:rPr>
        <w:t>ни к чему. Слой краски должен быть равномерным.</w:t>
      </w:r>
    </w:p>
    <w:p w:rsidR="006B6B9B" w:rsidRDefault="006B6B9B" w:rsidP="006B6B9B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6B9B">
        <w:rPr>
          <w:sz w:val="28"/>
          <w:szCs w:val="28"/>
        </w:rPr>
        <w:t>Теперь важно не забыть посмотреть на слой краски, на просвет. Если остались «дырки», то обязательно их закрашиваем. Затем берем следующий цвет, и следующ</w:t>
      </w:r>
      <w:r w:rsidR="00F431BE">
        <w:rPr>
          <w:sz w:val="28"/>
          <w:szCs w:val="28"/>
        </w:rPr>
        <w:t>ий и так, пока все не закрасим.</w:t>
      </w:r>
    </w:p>
    <w:p w:rsidR="00F431BE" w:rsidRPr="006B6B9B" w:rsidRDefault="00F431BE" w:rsidP="006B6B9B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07829" cy="357454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9-10-20 at 12.03.4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843" cy="358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039904" cy="3631646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9-10-20 at 12.03.5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500" cy="364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B9B" w:rsidRDefault="006B6B9B" w:rsidP="006B6B9B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B6B9B">
        <w:rPr>
          <w:sz w:val="28"/>
          <w:szCs w:val="28"/>
        </w:rPr>
        <w:t>Ну вот, ваши работы закончены, оставим их подсохнуть</w:t>
      </w:r>
      <w:r w:rsidR="00F431BE">
        <w:rPr>
          <w:sz w:val="28"/>
          <w:szCs w:val="28"/>
        </w:rPr>
        <w:t>.</w:t>
      </w:r>
    </w:p>
    <w:p w:rsidR="00F431BE" w:rsidRDefault="00F431BE" w:rsidP="006B6B9B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 Теперь под стекло подложим мятый лист фольги. И наша работа заиграет новыми красками.</w:t>
      </w:r>
    </w:p>
    <w:p w:rsidR="00E25549" w:rsidRPr="006B6B9B" w:rsidRDefault="00E25549" w:rsidP="006B6B9B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71675" cy="2817530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9-10-20 at 12.04.15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" t="11808" r="1401" b="9525"/>
                    <a:stretch/>
                  </pic:blipFill>
                  <pic:spPr bwMode="auto">
                    <a:xfrm>
                      <a:off x="0" y="0"/>
                      <a:ext cx="1982675" cy="2833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B9B" w:rsidRPr="006B6B9B" w:rsidRDefault="006B6B9B" w:rsidP="006B6B9B">
      <w:pPr>
        <w:pStyle w:val="a6"/>
        <w:spacing w:line="360" w:lineRule="auto"/>
        <w:rPr>
          <w:b/>
          <w:bCs/>
          <w:sz w:val="28"/>
          <w:szCs w:val="28"/>
        </w:rPr>
      </w:pPr>
      <w:r w:rsidRPr="006B6B9B">
        <w:rPr>
          <w:b/>
          <w:bCs/>
          <w:sz w:val="28"/>
          <w:szCs w:val="28"/>
        </w:rPr>
        <w:lastRenderedPageBreak/>
        <w:t>6. Итог урока. Рефлексия.</w:t>
      </w:r>
    </w:p>
    <w:p w:rsidR="006B6B9B" w:rsidRPr="006B6B9B" w:rsidRDefault="006B6B9B" w:rsidP="006B6B9B">
      <w:pPr>
        <w:pStyle w:val="a6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6B6B9B">
        <w:rPr>
          <w:b/>
          <w:bCs/>
          <w:sz w:val="28"/>
          <w:szCs w:val="28"/>
        </w:rPr>
        <w:t>1. Обсуждение работ учащихся. Выставление оценок.</w:t>
      </w:r>
    </w:p>
    <w:p w:rsidR="006B6B9B" w:rsidRPr="006B6B9B" w:rsidRDefault="006B6B9B" w:rsidP="006B6B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b/>
          <w:bCs/>
          <w:sz w:val="28"/>
          <w:szCs w:val="28"/>
        </w:rPr>
        <w:t>2. Обобщение.</w:t>
      </w:r>
      <w:r w:rsidRPr="006B6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B9B" w:rsidRPr="006B6B9B" w:rsidRDefault="006B6B9B" w:rsidP="006B6B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B9B">
        <w:rPr>
          <w:rFonts w:ascii="Times New Roman" w:hAnsi="Times New Roman" w:cs="Times New Roman"/>
          <w:sz w:val="28"/>
          <w:szCs w:val="28"/>
        </w:rPr>
        <w:t>-  Что получилось? В чем сложность?</w:t>
      </w:r>
    </w:p>
    <w:p w:rsidR="006B6B9B" w:rsidRPr="006B6B9B" w:rsidRDefault="006B6B9B" w:rsidP="006B6B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B9B">
        <w:rPr>
          <w:rStyle w:val="a7"/>
          <w:rFonts w:ascii="Times New Roman" w:hAnsi="Times New Roman" w:cs="Times New Roman"/>
          <w:sz w:val="28"/>
          <w:szCs w:val="28"/>
        </w:rPr>
        <w:t>–</w:t>
      </w:r>
      <w:r w:rsidRPr="006B6B9B">
        <w:rPr>
          <w:rFonts w:ascii="Times New Roman" w:hAnsi="Times New Roman" w:cs="Times New Roman"/>
          <w:sz w:val="28"/>
          <w:szCs w:val="28"/>
        </w:rPr>
        <w:t xml:space="preserve"> В чем</w:t>
      </w:r>
      <w:r w:rsidR="00F431BE">
        <w:rPr>
          <w:rFonts w:ascii="Times New Roman" w:hAnsi="Times New Roman" w:cs="Times New Roman"/>
          <w:sz w:val="28"/>
          <w:szCs w:val="28"/>
        </w:rPr>
        <w:t xml:space="preserve"> особенность витражных красок? </w:t>
      </w:r>
      <w:r w:rsidRPr="006B6B9B">
        <w:rPr>
          <w:rFonts w:ascii="Times New Roman" w:hAnsi="Times New Roman" w:cs="Times New Roman"/>
          <w:sz w:val="28"/>
          <w:szCs w:val="28"/>
        </w:rPr>
        <w:br/>
      </w:r>
      <w:r w:rsidRPr="006B6B9B">
        <w:rPr>
          <w:rStyle w:val="a7"/>
          <w:rFonts w:ascii="Times New Roman" w:hAnsi="Times New Roman" w:cs="Times New Roman"/>
          <w:sz w:val="28"/>
          <w:szCs w:val="28"/>
        </w:rPr>
        <w:t>–</w:t>
      </w:r>
      <w:r w:rsidRPr="006B6B9B">
        <w:rPr>
          <w:rFonts w:ascii="Times New Roman" w:hAnsi="Times New Roman" w:cs="Times New Roman"/>
          <w:sz w:val="28"/>
          <w:szCs w:val="28"/>
        </w:rPr>
        <w:t xml:space="preserve"> Где можно применить ваши готовые работы?</w:t>
      </w:r>
    </w:p>
    <w:p w:rsidR="006B6B9B" w:rsidRPr="006B6B9B" w:rsidRDefault="006B6B9B" w:rsidP="006B6B9B">
      <w:pPr>
        <w:pStyle w:val="a6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6B6B9B">
        <w:rPr>
          <w:b/>
          <w:bCs/>
          <w:sz w:val="28"/>
          <w:szCs w:val="28"/>
        </w:rPr>
        <w:t>3. Уборка рабочего места</w:t>
      </w:r>
    </w:p>
    <w:p w:rsidR="006B6B9B" w:rsidRPr="006B6B9B" w:rsidRDefault="006B6B9B" w:rsidP="006B6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502" w:rsidRPr="006B6B9B" w:rsidRDefault="00937502" w:rsidP="006B6B9B">
      <w:pPr>
        <w:spacing w:after="0" w:line="360" w:lineRule="auto"/>
        <w:ind w:left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937502" w:rsidRPr="006B6B9B" w:rsidSect="00E2554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AC8"/>
    <w:multiLevelType w:val="hybridMultilevel"/>
    <w:tmpl w:val="E44AB0DC"/>
    <w:lvl w:ilvl="0" w:tplc="59B2537A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C0F536E"/>
    <w:multiLevelType w:val="multilevel"/>
    <w:tmpl w:val="EF80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8D0AEA"/>
    <w:multiLevelType w:val="hybridMultilevel"/>
    <w:tmpl w:val="CBD41878"/>
    <w:lvl w:ilvl="0" w:tplc="59B2537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397943"/>
    <w:multiLevelType w:val="multilevel"/>
    <w:tmpl w:val="AE20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C50257"/>
    <w:multiLevelType w:val="hybridMultilevel"/>
    <w:tmpl w:val="056C4EB4"/>
    <w:lvl w:ilvl="0" w:tplc="FAD8C2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7725A1"/>
    <w:multiLevelType w:val="hybridMultilevel"/>
    <w:tmpl w:val="6D061378"/>
    <w:lvl w:ilvl="0" w:tplc="59B2537A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6" w15:restartNumberingAfterBreak="0">
    <w:nsid w:val="450C1DFB"/>
    <w:multiLevelType w:val="hybridMultilevel"/>
    <w:tmpl w:val="A8CC4726"/>
    <w:lvl w:ilvl="0" w:tplc="59B25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E1869"/>
    <w:multiLevelType w:val="hybridMultilevel"/>
    <w:tmpl w:val="4150EEEC"/>
    <w:lvl w:ilvl="0" w:tplc="59B25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41352"/>
    <w:multiLevelType w:val="hybridMultilevel"/>
    <w:tmpl w:val="DBDE579E"/>
    <w:lvl w:ilvl="0" w:tplc="59B2537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8D"/>
    <w:rsid w:val="000305EC"/>
    <w:rsid w:val="000B018D"/>
    <w:rsid w:val="000B6E8D"/>
    <w:rsid w:val="000D7FE4"/>
    <w:rsid w:val="000F1591"/>
    <w:rsid w:val="000F52F0"/>
    <w:rsid w:val="00112991"/>
    <w:rsid w:val="00167D7C"/>
    <w:rsid w:val="001938E7"/>
    <w:rsid w:val="003314DF"/>
    <w:rsid w:val="004031CA"/>
    <w:rsid w:val="004A5ABD"/>
    <w:rsid w:val="00583D01"/>
    <w:rsid w:val="00631060"/>
    <w:rsid w:val="006B6B9B"/>
    <w:rsid w:val="006C5933"/>
    <w:rsid w:val="007035D8"/>
    <w:rsid w:val="00710177"/>
    <w:rsid w:val="007442BD"/>
    <w:rsid w:val="0077168B"/>
    <w:rsid w:val="007A23E2"/>
    <w:rsid w:val="00845E48"/>
    <w:rsid w:val="008F6793"/>
    <w:rsid w:val="00937502"/>
    <w:rsid w:val="009A47D5"/>
    <w:rsid w:val="00CB3F22"/>
    <w:rsid w:val="00DE5A7A"/>
    <w:rsid w:val="00E25549"/>
    <w:rsid w:val="00E4682D"/>
    <w:rsid w:val="00E76175"/>
    <w:rsid w:val="00F32042"/>
    <w:rsid w:val="00F4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867F"/>
  <w15:docId w15:val="{5F0D7B8B-971C-4E75-9E1F-B244F101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14DF"/>
  </w:style>
  <w:style w:type="character" w:styleId="a3">
    <w:name w:val="Hyperlink"/>
    <w:basedOn w:val="a0"/>
    <w:uiPriority w:val="99"/>
    <w:semiHidden/>
    <w:unhideWhenUsed/>
    <w:rsid w:val="003314DF"/>
    <w:rPr>
      <w:color w:val="0000FF"/>
      <w:u w:val="single"/>
    </w:rPr>
  </w:style>
  <w:style w:type="character" w:customStyle="1" w:styleId="copyright-span">
    <w:name w:val="copyright-span"/>
    <w:basedOn w:val="a0"/>
    <w:rsid w:val="003314DF"/>
  </w:style>
  <w:style w:type="paragraph" w:styleId="a4">
    <w:name w:val="No Spacing"/>
    <w:uiPriority w:val="1"/>
    <w:qFormat/>
    <w:rsid w:val="0077168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3750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B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B6B9B"/>
    <w:rPr>
      <w:b/>
      <w:bCs/>
    </w:rPr>
  </w:style>
  <w:style w:type="paragraph" w:customStyle="1" w:styleId="c3">
    <w:name w:val="c3"/>
    <w:basedOn w:val="a"/>
    <w:rsid w:val="00E7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76175"/>
  </w:style>
  <w:style w:type="character" w:customStyle="1" w:styleId="c0">
    <w:name w:val="c0"/>
    <w:basedOn w:val="a0"/>
    <w:rsid w:val="00E76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Пользователь Windows</cp:lastModifiedBy>
  <cp:revision>2</cp:revision>
  <dcterms:created xsi:type="dcterms:W3CDTF">2024-03-29T03:28:00Z</dcterms:created>
  <dcterms:modified xsi:type="dcterms:W3CDTF">2024-03-29T03:28:00Z</dcterms:modified>
</cp:coreProperties>
</file>